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</w:p>
    <w:p>
      <w:pPr>
        <w:tabs>
          <w:tab w:val="left" w:pos="700"/>
        </w:tabs>
        <w:spacing w:line="240" w:lineRule="auto"/>
        <w:jc w:val="center"/>
        <w:rPr>
          <w:sz w:val="28"/>
          <w:szCs w:val="28"/>
        </w:rPr>
      </w:pPr>
    </w:p>
    <w:p>
      <w:pPr>
        <w:tabs>
          <w:tab w:val="left" w:pos="700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XX</w:t>
      </w:r>
      <w:r>
        <w:rPr>
          <w:sz w:val="28"/>
          <w:szCs w:val="28"/>
          <w:lang w:val="ru"/>
        </w:rPr>
        <w:t>V</w:t>
      </w:r>
      <w:r>
        <w:rPr>
          <w:sz w:val="28"/>
          <w:szCs w:val="28"/>
        </w:rPr>
        <w:t xml:space="preserve"> областной молодежной научной краеведческой конференции</w:t>
      </w:r>
    </w:p>
    <w:p>
      <w:pPr>
        <w:tabs>
          <w:tab w:val="left" w:pos="700"/>
        </w:tabs>
        <w:spacing w:line="240" w:lineRule="auto"/>
        <w:jc w:val="center"/>
        <w:rPr>
          <w:sz w:val="28"/>
          <w:szCs w:val="28"/>
        </w:rPr>
      </w:pPr>
    </w:p>
    <w:p>
      <w:pPr>
        <w:tabs>
          <w:tab w:val="left" w:pos="700"/>
        </w:tabs>
        <w:spacing w:line="240" w:lineRule="auto"/>
        <w:jc w:val="center"/>
        <w:rPr>
          <w:caps/>
          <w:w w:val="90"/>
          <w:sz w:val="28"/>
          <w:szCs w:val="28"/>
        </w:rPr>
      </w:pPr>
      <w:r>
        <w:rPr>
          <w:caps/>
          <w:w w:val="90"/>
          <w:sz w:val="28"/>
          <w:szCs w:val="28"/>
        </w:rPr>
        <w:t xml:space="preserve">«оМСКОЕ пРИИРТЫШЬЕ: ПРИРОДА, ИСТОРИЯ, КУЛЬТУРА» </w:t>
      </w:r>
    </w:p>
    <w:p>
      <w:pPr>
        <w:widowControl/>
        <w:ind w:firstLine="420" w:firstLineChars="150"/>
        <w:jc w:val="both"/>
        <w:rPr>
          <w:sz w:val="28"/>
          <w:szCs w:val="28"/>
          <w:lang w:bidi="ar"/>
        </w:rPr>
      </w:pPr>
    </w:p>
    <w:p>
      <w:pPr>
        <w:widowControl/>
        <w:ind w:firstLine="422" w:firstLineChars="150"/>
        <w:jc w:val="both"/>
        <w:rPr>
          <w:b/>
          <w:bCs/>
          <w:sz w:val="28"/>
          <w:szCs w:val="28"/>
          <w:lang w:bidi="a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0" w:type="dxa"/>
            <w:gridSpan w:val="2"/>
          </w:tcPr>
          <w:p>
            <w:pPr>
              <w:widowControl/>
              <w:jc w:val="center"/>
              <w:rPr>
                <w:sz w:val="28"/>
                <w:szCs w:val="28"/>
                <w:lang w:bidi="ar"/>
              </w:rPr>
            </w:pPr>
            <w:r>
              <w:rPr>
                <w:sz w:val="28"/>
                <w:szCs w:val="28"/>
                <w:lang w:bidi="ar"/>
              </w:rPr>
              <w:t>Сведения об авторе</w:t>
            </w:r>
          </w:p>
          <w:p>
            <w:pPr>
              <w:widowControl/>
              <w:jc w:val="center"/>
              <w:rPr>
                <w:sz w:val="28"/>
                <w:szCs w:val="28"/>
                <w:lang w:val="en-US" w:bidi="ar"/>
              </w:rPr>
            </w:pPr>
          </w:p>
        </w:tc>
        <w:tc>
          <w:tcPr>
            <w:tcW w:w="4262" w:type="dxa"/>
            <w:gridSpan w:val="2"/>
          </w:tcPr>
          <w:p>
            <w:pPr>
              <w:widowControl/>
              <w:jc w:val="center"/>
              <w:rPr>
                <w:b/>
                <w:bCs/>
                <w:sz w:val="28"/>
                <w:szCs w:val="28"/>
                <w:lang w:val="en-US" w:bidi="ar"/>
              </w:rPr>
            </w:pPr>
            <w:r>
              <w:rPr>
                <w:sz w:val="28"/>
                <w:szCs w:val="28"/>
                <w:lang w:bidi="ar"/>
              </w:rPr>
              <w:t>Сведения о руководителе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widowControl/>
              <w:jc w:val="both"/>
              <w:rPr>
                <w:sz w:val="24"/>
                <w:szCs w:val="24"/>
                <w:lang w:val="en-US" w:bidi="ar"/>
              </w:rPr>
            </w:pPr>
            <w:r>
              <w:rPr>
                <w:sz w:val="24"/>
                <w:szCs w:val="24"/>
                <w:lang w:val="en-US" w:bidi="ar"/>
              </w:rPr>
              <w:t>ФИО (полностью)</w:t>
            </w:r>
          </w:p>
          <w:p>
            <w:pPr>
              <w:widowControl/>
              <w:jc w:val="both"/>
              <w:rPr>
                <w:sz w:val="24"/>
                <w:szCs w:val="24"/>
                <w:lang w:val="en-US" w:bidi="ar"/>
              </w:rPr>
            </w:pPr>
          </w:p>
        </w:tc>
        <w:tc>
          <w:tcPr>
            <w:tcW w:w="2130" w:type="dxa"/>
          </w:tcPr>
          <w:p>
            <w:pPr>
              <w:widowControl/>
              <w:jc w:val="both"/>
              <w:rPr>
                <w:b/>
                <w:bCs/>
                <w:sz w:val="24"/>
                <w:szCs w:val="24"/>
                <w:lang w:val="en-US" w:bidi="ar"/>
              </w:rPr>
            </w:pPr>
          </w:p>
        </w:tc>
        <w:tc>
          <w:tcPr>
            <w:tcW w:w="2131" w:type="dxa"/>
          </w:tcPr>
          <w:p>
            <w:pPr>
              <w:widowControl/>
              <w:jc w:val="both"/>
              <w:rPr>
                <w:b/>
                <w:bCs/>
                <w:sz w:val="24"/>
                <w:szCs w:val="24"/>
                <w:lang w:val="en-US" w:bidi="ar"/>
              </w:rPr>
            </w:pPr>
            <w:r>
              <w:rPr>
                <w:sz w:val="24"/>
                <w:szCs w:val="24"/>
                <w:lang w:val="en-US" w:bidi="ar"/>
              </w:rPr>
              <w:t>ФИО</w:t>
            </w:r>
            <w:r>
              <w:rPr>
                <w:sz w:val="24"/>
                <w:szCs w:val="24"/>
                <w:lang w:bidi="ar"/>
              </w:rPr>
              <w:t xml:space="preserve"> (полностью)</w:t>
            </w:r>
            <w:r>
              <w:rPr>
                <w:sz w:val="24"/>
                <w:szCs w:val="24"/>
                <w:lang w:val="en-US" w:bidi="ar"/>
              </w:rPr>
              <w:t xml:space="preserve"> </w:t>
            </w:r>
          </w:p>
        </w:tc>
        <w:tc>
          <w:tcPr>
            <w:tcW w:w="2131" w:type="dxa"/>
          </w:tcPr>
          <w:p>
            <w:pPr>
              <w:widowControl/>
              <w:jc w:val="both"/>
              <w:rPr>
                <w:b/>
                <w:bCs/>
                <w:sz w:val="28"/>
                <w:szCs w:val="28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widowControl/>
              <w:jc w:val="both"/>
              <w:rPr>
                <w:b/>
                <w:bCs/>
                <w:sz w:val="24"/>
                <w:szCs w:val="24"/>
                <w:lang w:bidi="ar"/>
              </w:rPr>
            </w:pPr>
            <w:r>
              <w:rPr>
                <w:sz w:val="24"/>
                <w:szCs w:val="24"/>
                <w:lang w:bidi="ar"/>
              </w:rPr>
              <w:t>Название (без сокращений</w:t>
            </w:r>
            <w:bookmarkStart w:id="0" w:name="_GoBack"/>
            <w:bookmarkEnd w:id="0"/>
            <w:r>
              <w:rPr>
                <w:sz w:val="24"/>
                <w:szCs w:val="24"/>
                <w:lang w:bidi="ar"/>
              </w:rPr>
              <w:t>) и номер учебного заведения</w:t>
            </w:r>
          </w:p>
        </w:tc>
        <w:tc>
          <w:tcPr>
            <w:tcW w:w="2130" w:type="dxa"/>
          </w:tcPr>
          <w:p>
            <w:pPr>
              <w:widowControl/>
              <w:jc w:val="both"/>
              <w:rPr>
                <w:b/>
                <w:bCs/>
                <w:sz w:val="24"/>
                <w:szCs w:val="24"/>
                <w:lang w:bidi="ar"/>
              </w:rPr>
            </w:pPr>
          </w:p>
        </w:tc>
        <w:tc>
          <w:tcPr>
            <w:tcW w:w="2131" w:type="dxa"/>
          </w:tcPr>
          <w:p>
            <w:pPr>
              <w:widowControl/>
              <w:jc w:val="both"/>
              <w:rPr>
                <w:b/>
                <w:bCs/>
                <w:sz w:val="24"/>
                <w:szCs w:val="24"/>
                <w:lang w:val="en-US" w:bidi="ar"/>
              </w:rPr>
            </w:pPr>
            <w:r>
              <w:rPr>
                <w:sz w:val="24"/>
                <w:szCs w:val="24"/>
                <w:lang w:bidi="ar"/>
              </w:rPr>
              <w:t>М</w:t>
            </w:r>
            <w:r>
              <w:rPr>
                <w:sz w:val="24"/>
                <w:szCs w:val="24"/>
                <w:lang w:val="en-US" w:bidi="ar"/>
              </w:rPr>
              <w:t xml:space="preserve">есто работы </w:t>
            </w:r>
          </w:p>
        </w:tc>
        <w:tc>
          <w:tcPr>
            <w:tcW w:w="2131" w:type="dxa"/>
          </w:tcPr>
          <w:p>
            <w:pPr>
              <w:widowControl/>
              <w:jc w:val="both"/>
              <w:rPr>
                <w:b/>
                <w:bCs/>
                <w:sz w:val="28"/>
                <w:szCs w:val="28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widowControl/>
              <w:jc w:val="both"/>
              <w:rPr>
                <w:b/>
                <w:bCs/>
                <w:sz w:val="24"/>
                <w:szCs w:val="24"/>
                <w:lang w:val="en-US" w:bidi="ar"/>
              </w:rPr>
            </w:pPr>
            <w:r>
              <w:rPr>
                <w:sz w:val="24"/>
                <w:szCs w:val="24"/>
                <w:lang w:bidi="ar"/>
              </w:rPr>
              <w:t>Н</w:t>
            </w:r>
            <w:r>
              <w:rPr>
                <w:sz w:val="24"/>
                <w:szCs w:val="24"/>
                <w:lang w:val="en-US" w:bidi="ar"/>
              </w:rPr>
              <w:t xml:space="preserve">азвание </w:t>
            </w:r>
            <w:r>
              <w:rPr>
                <w:sz w:val="24"/>
                <w:szCs w:val="24"/>
                <w:lang w:bidi="ar"/>
              </w:rPr>
              <w:t xml:space="preserve">работы </w:t>
            </w:r>
          </w:p>
        </w:tc>
        <w:tc>
          <w:tcPr>
            <w:tcW w:w="2130" w:type="dxa"/>
          </w:tcPr>
          <w:p>
            <w:pPr>
              <w:widowControl/>
              <w:jc w:val="both"/>
              <w:rPr>
                <w:b/>
                <w:bCs/>
                <w:sz w:val="24"/>
                <w:szCs w:val="24"/>
                <w:lang w:val="en-US" w:bidi="ar"/>
              </w:rPr>
            </w:pPr>
          </w:p>
        </w:tc>
        <w:tc>
          <w:tcPr>
            <w:tcW w:w="2131" w:type="dxa"/>
          </w:tcPr>
          <w:p>
            <w:pPr>
              <w:widowControl/>
              <w:jc w:val="both"/>
              <w:rPr>
                <w:b/>
                <w:bCs/>
                <w:sz w:val="24"/>
                <w:szCs w:val="24"/>
                <w:lang w:val="en-US" w:bidi="ar"/>
              </w:rPr>
            </w:pPr>
            <w:r>
              <w:rPr>
                <w:sz w:val="24"/>
                <w:szCs w:val="24"/>
                <w:lang w:bidi="ar"/>
              </w:rPr>
              <w:t>Д</w:t>
            </w:r>
            <w:r>
              <w:rPr>
                <w:sz w:val="24"/>
                <w:szCs w:val="24"/>
                <w:lang w:val="en-US" w:bidi="ar"/>
              </w:rPr>
              <w:t>олжность</w:t>
            </w:r>
          </w:p>
        </w:tc>
        <w:tc>
          <w:tcPr>
            <w:tcW w:w="2131" w:type="dxa"/>
          </w:tcPr>
          <w:p>
            <w:pPr>
              <w:widowControl/>
              <w:jc w:val="both"/>
              <w:rPr>
                <w:b/>
                <w:bCs/>
                <w:sz w:val="28"/>
                <w:szCs w:val="28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widowControl/>
              <w:jc w:val="both"/>
              <w:rPr>
                <w:sz w:val="24"/>
                <w:szCs w:val="24"/>
                <w:lang w:bidi="ar"/>
              </w:rPr>
            </w:pPr>
            <w:r>
              <w:rPr>
                <w:sz w:val="24"/>
                <w:szCs w:val="24"/>
                <w:lang w:bidi="ar"/>
              </w:rPr>
              <w:t>Н</w:t>
            </w:r>
            <w:r>
              <w:rPr>
                <w:sz w:val="24"/>
                <w:szCs w:val="24"/>
                <w:lang w:val="en-US" w:bidi="ar"/>
              </w:rPr>
              <w:t>еобходимое техническое оборудование</w:t>
            </w:r>
          </w:p>
        </w:tc>
        <w:tc>
          <w:tcPr>
            <w:tcW w:w="2130" w:type="dxa"/>
          </w:tcPr>
          <w:p>
            <w:pPr>
              <w:widowControl/>
              <w:jc w:val="both"/>
              <w:rPr>
                <w:b/>
                <w:bCs/>
                <w:sz w:val="24"/>
                <w:szCs w:val="24"/>
                <w:lang w:val="en-US" w:bidi="ar"/>
              </w:rPr>
            </w:pPr>
          </w:p>
        </w:tc>
        <w:tc>
          <w:tcPr>
            <w:tcW w:w="2131" w:type="dxa"/>
          </w:tcPr>
          <w:p>
            <w:pPr>
              <w:widowControl/>
              <w:jc w:val="both"/>
              <w:rPr>
                <w:b/>
                <w:bCs/>
                <w:sz w:val="24"/>
                <w:szCs w:val="24"/>
                <w:lang w:val="en-US" w:bidi="ar"/>
              </w:rPr>
            </w:pPr>
            <w:r>
              <w:rPr>
                <w:sz w:val="24"/>
                <w:szCs w:val="24"/>
                <w:lang w:bidi="ar"/>
              </w:rPr>
              <w:t>К</w:t>
            </w:r>
            <w:r>
              <w:rPr>
                <w:sz w:val="24"/>
                <w:szCs w:val="24"/>
                <w:lang w:val="en-US" w:bidi="ar"/>
              </w:rPr>
              <w:t>онтактны</w:t>
            </w:r>
            <w:r>
              <w:rPr>
                <w:sz w:val="24"/>
                <w:szCs w:val="24"/>
                <w:lang w:bidi="ar"/>
              </w:rPr>
              <w:t>й</w:t>
            </w:r>
            <w:r>
              <w:rPr>
                <w:sz w:val="24"/>
                <w:szCs w:val="24"/>
                <w:lang w:val="en-US" w:bidi="ar"/>
              </w:rPr>
              <w:t xml:space="preserve"> телефон</w:t>
            </w:r>
            <w:r>
              <w:rPr>
                <w:sz w:val="24"/>
                <w:szCs w:val="24"/>
                <w:lang w:bidi="ar"/>
              </w:rPr>
              <w:t xml:space="preserve"> </w:t>
            </w:r>
          </w:p>
        </w:tc>
        <w:tc>
          <w:tcPr>
            <w:tcW w:w="2131" w:type="dxa"/>
          </w:tcPr>
          <w:p>
            <w:pPr>
              <w:widowControl/>
              <w:jc w:val="both"/>
              <w:rPr>
                <w:b/>
                <w:bCs/>
                <w:sz w:val="28"/>
                <w:szCs w:val="28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widowControl/>
              <w:jc w:val="both"/>
              <w:rPr>
                <w:sz w:val="24"/>
                <w:szCs w:val="24"/>
                <w:lang w:bidi="ar"/>
              </w:rPr>
            </w:pPr>
            <w:r>
              <w:rPr>
                <w:sz w:val="24"/>
                <w:szCs w:val="24"/>
                <w:lang w:bidi="ar"/>
              </w:rPr>
              <w:t>Контактный телефон</w:t>
            </w:r>
          </w:p>
        </w:tc>
        <w:tc>
          <w:tcPr>
            <w:tcW w:w="2130" w:type="dxa"/>
          </w:tcPr>
          <w:p>
            <w:pPr>
              <w:widowControl/>
              <w:jc w:val="both"/>
              <w:rPr>
                <w:b/>
                <w:bCs/>
                <w:sz w:val="24"/>
                <w:szCs w:val="24"/>
                <w:lang w:val="en-US" w:bidi="ar"/>
              </w:rPr>
            </w:pPr>
          </w:p>
        </w:tc>
        <w:tc>
          <w:tcPr>
            <w:tcW w:w="2131" w:type="dxa"/>
            <w:vMerge w:val="restart"/>
          </w:tcPr>
          <w:p>
            <w:pPr>
              <w:widowControl/>
              <w:jc w:val="both"/>
              <w:rPr>
                <w:sz w:val="24"/>
                <w:szCs w:val="24"/>
                <w:lang w:val="en-US" w:bidi="ar"/>
              </w:rPr>
            </w:pPr>
            <w:r>
              <w:rPr>
                <w:sz w:val="24"/>
                <w:szCs w:val="24"/>
                <w:lang w:val="en-US" w:bidi="ar"/>
              </w:rPr>
              <w:t>e-mail</w:t>
            </w:r>
          </w:p>
        </w:tc>
        <w:tc>
          <w:tcPr>
            <w:tcW w:w="2131" w:type="dxa"/>
            <w:vMerge w:val="restart"/>
          </w:tcPr>
          <w:p>
            <w:pPr>
              <w:widowControl/>
              <w:jc w:val="both"/>
              <w:rPr>
                <w:b/>
                <w:bCs/>
                <w:sz w:val="28"/>
                <w:szCs w:val="28"/>
                <w:lang w:val="en-US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0" w:type="dxa"/>
          </w:tcPr>
          <w:p>
            <w:pPr>
              <w:widowControl/>
              <w:jc w:val="both"/>
              <w:rPr>
                <w:sz w:val="24"/>
                <w:szCs w:val="24"/>
                <w:lang w:bidi="ar"/>
              </w:rPr>
            </w:pPr>
            <w:r>
              <w:rPr>
                <w:sz w:val="24"/>
                <w:szCs w:val="24"/>
                <w:lang w:val="en-US" w:bidi="ar"/>
              </w:rPr>
              <w:t>e-mail</w:t>
            </w:r>
          </w:p>
        </w:tc>
        <w:tc>
          <w:tcPr>
            <w:tcW w:w="2130" w:type="dxa"/>
          </w:tcPr>
          <w:p>
            <w:pPr>
              <w:widowControl/>
              <w:jc w:val="both"/>
              <w:rPr>
                <w:b/>
                <w:bCs/>
                <w:sz w:val="24"/>
                <w:szCs w:val="24"/>
                <w:lang w:val="en-US" w:bidi="ar"/>
              </w:rPr>
            </w:pPr>
          </w:p>
        </w:tc>
        <w:tc>
          <w:tcPr>
            <w:tcW w:w="2131" w:type="dxa"/>
            <w:vMerge w:val="continue"/>
          </w:tcPr>
          <w:p>
            <w:pPr>
              <w:widowControl/>
              <w:jc w:val="both"/>
              <w:rPr>
                <w:sz w:val="24"/>
                <w:szCs w:val="24"/>
                <w:lang w:val="en-US" w:bidi="ar"/>
              </w:rPr>
            </w:pPr>
          </w:p>
        </w:tc>
        <w:tc>
          <w:tcPr>
            <w:tcW w:w="2131" w:type="dxa"/>
            <w:vMerge w:val="continue"/>
          </w:tcPr>
          <w:p>
            <w:pPr>
              <w:widowControl/>
              <w:jc w:val="both"/>
              <w:rPr>
                <w:b/>
                <w:bCs/>
                <w:sz w:val="28"/>
                <w:szCs w:val="28"/>
                <w:lang w:val="en-US" w:bidi="ar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微软雅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3FFC50D"/>
    <w:rsid w:val="0038726C"/>
    <w:rsid w:val="0086004C"/>
    <w:rsid w:val="5FF65D3F"/>
    <w:rsid w:val="7FEDB54A"/>
    <w:rsid w:val="A1FF883E"/>
    <w:rsid w:val="F3FFC50D"/>
    <w:rsid w:val="F67BC017"/>
    <w:rsid w:val="F6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7"/>
    <w:pPr>
      <w:widowControl w:val="0"/>
      <w:suppressAutoHyphens/>
      <w:spacing w:after="160" w:line="259" w:lineRule="auto"/>
    </w:pPr>
    <w:rPr>
      <w:rFonts w:ascii="Times New Roman" w:hAnsi="Times New Roman" w:eastAsia="SimSun" w:cs="Times New Roman"/>
      <w:color w:val="000000"/>
      <w:lang w:val="ru-RU" w:eastAsia="zh-CN" w:bidi="en-US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421</Characters>
  <Lines>3</Lines>
  <Paragraphs>1</Paragraphs>
  <TotalTime>1</TotalTime>
  <ScaleCrop>false</ScaleCrop>
  <LinksUpToDate>false</LinksUpToDate>
  <CharactersWithSpaces>493</CharactersWithSpaces>
  <Application>WPS Office_11.1.0.9719_F1E327BC-269C-435d-A152-05C5408002CA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2021-02-19T00:53:00Z</dcterms:created>
  <dc:creator>scientific</dc:creator>
  <cp:lastModifiedBy>scientific</cp:lastModifiedBy>
  <dcterms:modified xsi:type="dcterms:W3CDTF">2021-09-02T15:24:25Z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1049-11.1.0.9719</vt:lpwstr>
  </property>
</Properties>
</file>